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EE" w:rsidRDefault="004538EE" w:rsidP="00F24D0C">
      <w:pPr>
        <w:rPr>
          <w:rFonts w:ascii="Arial" w:hAnsi="Arial" w:cs="Arial"/>
          <w:b/>
          <w:bCs/>
          <w:sz w:val="28"/>
        </w:rPr>
      </w:pPr>
    </w:p>
    <w:p w:rsidR="00522D3F" w:rsidRPr="00E660ED" w:rsidRDefault="00F24D0C" w:rsidP="00E660ED">
      <w:pPr>
        <w:jc w:val="center"/>
        <w:rPr>
          <w:rFonts w:asciiTheme="minorHAnsi" w:hAnsiTheme="minorHAnsi" w:cs="Arial"/>
          <w:bCs/>
        </w:rPr>
      </w:pPr>
      <w:r w:rsidRPr="00E660ED">
        <w:rPr>
          <w:rFonts w:asciiTheme="minorHAnsi" w:hAnsiTheme="minorHAnsi" w:cs="Arial"/>
          <w:b/>
          <w:bCs/>
        </w:rPr>
        <w:t>Soumission : C</w:t>
      </w:r>
      <w:r w:rsidR="00EB2CC1" w:rsidRPr="00E660ED">
        <w:rPr>
          <w:rFonts w:asciiTheme="minorHAnsi" w:hAnsiTheme="minorHAnsi" w:cs="Arial"/>
          <w:b/>
          <w:bCs/>
        </w:rPr>
        <w:t xml:space="preserve">om. Orale  </w:t>
      </w:r>
      <w:r w:rsidR="00EB2CC1" w:rsidRPr="00E660ED">
        <w:rPr>
          <w:rFonts w:asciiTheme="minorHAnsi" w:hAnsiTheme="minorHAnsi" w:cs="Arial"/>
          <w:b/>
          <w:bCs/>
        </w:rPr>
        <w:sym w:font="Wingdings 2" w:char="F0A3"/>
      </w:r>
      <w:r w:rsidR="00EB2CC1" w:rsidRPr="00E660ED">
        <w:rPr>
          <w:rFonts w:asciiTheme="minorHAnsi" w:hAnsiTheme="minorHAnsi" w:cs="Arial"/>
          <w:b/>
          <w:bCs/>
        </w:rPr>
        <w:t xml:space="preserve">   </w:t>
      </w:r>
      <w:r w:rsidR="00EB2CC1" w:rsidRPr="00E660ED">
        <w:rPr>
          <w:rFonts w:asciiTheme="minorHAnsi" w:hAnsiTheme="minorHAnsi" w:cs="Arial"/>
          <w:bCs/>
        </w:rPr>
        <w:t xml:space="preserve">  </w:t>
      </w:r>
      <w:r w:rsidRPr="00E660ED">
        <w:rPr>
          <w:rFonts w:asciiTheme="minorHAnsi" w:hAnsiTheme="minorHAnsi" w:cs="Arial"/>
          <w:b/>
          <w:bCs/>
        </w:rPr>
        <w:t xml:space="preserve">Com. Affichée </w:t>
      </w:r>
      <w:r w:rsidR="00EB2CC1" w:rsidRPr="00E660ED">
        <w:rPr>
          <w:rFonts w:asciiTheme="minorHAnsi" w:hAnsiTheme="minorHAnsi" w:cs="Arial"/>
          <w:b/>
          <w:bCs/>
        </w:rPr>
        <w:sym w:font="Wingdings 2" w:char="F0A3"/>
      </w:r>
      <w:r w:rsidR="00EB2CC1" w:rsidRPr="00E660ED">
        <w:rPr>
          <w:rFonts w:asciiTheme="minorHAnsi" w:hAnsiTheme="minorHAnsi" w:cs="Arial"/>
          <w:b/>
          <w:bCs/>
        </w:rPr>
        <w:t xml:space="preserve">  Numéro thème I__I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9"/>
      </w:tblGrid>
      <w:tr w:rsidR="00522D3F" w:rsidRPr="00A74F99" w:rsidTr="00B90F88">
        <w:trPr>
          <w:trHeight w:val="780"/>
        </w:trPr>
        <w:tc>
          <w:tcPr>
            <w:tcW w:w="9349" w:type="dxa"/>
          </w:tcPr>
          <w:p w:rsidR="00522D3F" w:rsidRPr="00A74F99" w:rsidRDefault="00522D3F" w:rsidP="008A222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F99">
              <w:rPr>
                <w:rFonts w:asciiTheme="minorHAnsi" w:hAnsiTheme="minorHAnsi" w:cs="Arial"/>
                <w:sz w:val="22"/>
                <w:szCs w:val="22"/>
              </w:rPr>
              <w:t>Titre de la communication :</w:t>
            </w:r>
            <w:r w:rsidR="00916131" w:rsidRPr="006678DD">
              <w:rPr>
                <w:rFonts w:ascii="Garamond" w:hAnsi="Garamond"/>
              </w:rPr>
              <w:t xml:space="preserve"> </w:t>
            </w:r>
          </w:p>
          <w:p w:rsidR="008A222B" w:rsidRPr="00A74F99" w:rsidRDefault="008A222B" w:rsidP="008A222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22D3F" w:rsidRPr="00A74F99" w:rsidTr="00B90F88">
        <w:trPr>
          <w:trHeight w:val="344"/>
        </w:trPr>
        <w:tc>
          <w:tcPr>
            <w:tcW w:w="9349" w:type="dxa"/>
          </w:tcPr>
          <w:p w:rsidR="00522D3F" w:rsidRPr="00A74F99" w:rsidRDefault="00522D3F" w:rsidP="001159AB">
            <w:pPr>
              <w:widowControl w:val="0"/>
              <w:autoSpaceDE w:val="0"/>
              <w:autoSpaceDN w:val="0"/>
              <w:adjustRightInd w:val="0"/>
              <w:spacing w:before="35"/>
              <w:ind w:right="25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F99">
              <w:rPr>
                <w:rFonts w:asciiTheme="minorHAnsi" w:hAnsiTheme="minorHAnsi" w:cs="Arial"/>
                <w:sz w:val="22"/>
                <w:szCs w:val="22"/>
              </w:rPr>
              <w:t>Mots clefs (5 maximum) :</w:t>
            </w:r>
            <w:r w:rsidR="007447D9" w:rsidRPr="00A74F9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F6DD2" w:rsidRPr="00A74F99" w:rsidRDefault="00AF6DD2" w:rsidP="001159AB">
            <w:pPr>
              <w:widowControl w:val="0"/>
              <w:autoSpaceDE w:val="0"/>
              <w:autoSpaceDN w:val="0"/>
              <w:adjustRightInd w:val="0"/>
              <w:spacing w:before="35"/>
              <w:ind w:right="25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22D3F" w:rsidRPr="00A74F99" w:rsidTr="00B90F88">
        <w:trPr>
          <w:trHeight w:val="618"/>
        </w:trPr>
        <w:tc>
          <w:tcPr>
            <w:tcW w:w="9349" w:type="dxa"/>
          </w:tcPr>
          <w:p w:rsidR="00522D3F" w:rsidRPr="00916131" w:rsidRDefault="00522D3F" w:rsidP="0085115E">
            <w:r w:rsidRPr="00A74F99">
              <w:rPr>
                <w:rFonts w:asciiTheme="minorHAnsi" w:hAnsiTheme="minorHAnsi" w:cs="Arial"/>
                <w:sz w:val="22"/>
                <w:szCs w:val="22"/>
              </w:rPr>
              <w:t>Auteurs </w:t>
            </w:r>
            <w:r w:rsidR="00670F12" w:rsidRPr="00A74F99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304293" w:rsidRPr="00A74F99">
              <w:rPr>
                <w:rFonts w:asciiTheme="minorHAnsi" w:hAnsiTheme="minorHAnsi" w:cs="Arial"/>
                <w:sz w:val="22"/>
                <w:szCs w:val="22"/>
              </w:rPr>
              <w:t xml:space="preserve">titre, </w:t>
            </w:r>
            <w:r w:rsidR="00670F12" w:rsidRPr="00A74F99">
              <w:rPr>
                <w:rFonts w:asciiTheme="minorHAnsi" w:hAnsiTheme="minorHAnsi" w:cs="Arial"/>
                <w:sz w:val="22"/>
                <w:szCs w:val="22"/>
              </w:rPr>
              <w:t xml:space="preserve">noms/prénoms) </w:t>
            </w:r>
            <w:r w:rsidRPr="00A74F99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7447D9" w:rsidRPr="00A74F9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522D3F" w:rsidRPr="00A74F99" w:rsidTr="00B90F88">
        <w:trPr>
          <w:trHeight w:val="940"/>
        </w:trPr>
        <w:tc>
          <w:tcPr>
            <w:tcW w:w="9349" w:type="dxa"/>
          </w:tcPr>
          <w:p w:rsidR="00522D3F" w:rsidRDefault="00522D3F" w:rsidP="004538E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F99">
              <w:rPr>
                <w:rFonts w:asciiTheme="minorHAnsi" w:hAnsiTheme="minorHAnsi" w:cs="Arial"/>
                <w:sz w:val="22"/>
                <w:szCs w:val="22"/>
              </w:rPr>
              <w:t xml:space="preserve">Adresse de correspondance de </w:t>
            </w:r>
            <w:r w:rsidRPr="00A74F99">
              <w:rPr>
                <w:rFonts w:asciiTheme="minorHAnsi" w:hAnsiTheme="minorHAnsi" w:cs="Arial"/>
                <w:color w:val="000000"/>
                <w:sz w:val="22"/>
                <w:szCs w:val="22"/>
              </w:rPr>
              <w:t>l’auteur responsable</w:t>
            </w:r>
            <w:r w:rsidR="00670F12" w:rsidRPr="00A74F9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(et </w:t>
            </w:r>
            <w:r w:rsidR="00693DA5" w:rsidRPr="00A74F99">
              <w:rPr>
                <w:rFonts w:asciiTheme="minorHAnsi" w:hAnsiTheme="minorHAnsi" w:cs="Arial"/>
                <w:color w:val="000000"/>
                <w:sz w:val="22"/>
                <w:szCs w:val="22"/>
              </w:rPr>
              <w:t>institution d’</w:t>
            </w:r>
            <w:r w:rsidR="00670F12" w:rsidRPr="00A74F99">
              <w:rPr>
                <w:rFonts w:asciiTheme="minorHAnsi" w:hAnsiTheme="minorHAnsi" w:cs="Arial"/>
                <w:color w:val="000000"/>
                <w:sz w:val="22"/>
                <w:szCs w:val="22"/>
              </w:rPr>
              <w:t>affiliation</w:t>
            </w:r>
            <w:r w:rsidR="00670F12" w:rsidRPr="00A74F9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)</w:t>
            </w:r>
            <w:r w:rsidRPr="00A74F99">
              <w:rPr>
                <w:rFonts w:asciiTheme="minorHAnsi" w:hAnsiTheme="minorHAnsi" w:cs="Arial"/>
                <w:sz w:val="22"/>
                <w:szCs w:val="22"/>
              </w:rPr>
              <w:t> :</w:t>
            </w:r>
          </w:p>
          <w:p w:rsidR="0085115E" w:rsidRPr="00A74F99" w:rsidRDefault="0085115E" w:rsidP="004538E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85115E" w:rsidRPr="00A74F99" w:rsidRDefault="000722C5" w:rsidP="0085115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F99">
              <w:rPr>
                <w:rFonts w:asciiTheme="minorHAnsi" w:hAnsiTheme="minorHAnsi" w:cs="Arial"/>
                <w:sz w:val="22"/>
                <w:szCs w:val="22"/>
              </w:rPr>
              <w:t>Ville / Pays :</w:t>
            </w:r>
            <w:r w:rsidR="009161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522D3F" w:rsidRPr="00A74F99" w:rsidTr="00916131">
        <w:trPr>
          <w:trHeight w:val="815"/>
        </w:trPr>
        <w:tc>
          <w:tcPr>
            <w:tcW w:w="9349" w:type="dxa"/>
          </w:tcPr>
          <w:p w:rsidR="007447D9" w:rsidRPr="00A74F99" w:rsidRDefault="00670F12" w:rsidP="00670F1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F99">
              <w:rPr>
                <w:rFonts w:asciiTheme="minorHAnsi" w:hAnsiTheme="minorHAnsi" w:cs="Arial"/>
                <w:color w:val="000000"/>
                <w:sz w:val="22"/>
                <w:szCs w:val="22"/>
              </w:rPr>
              <w:t>Adresse électronique</w:t>
            </w:r>
            <w:r w:rsidR="0085115E">
              <w:rPr>
                <w:rFonts w:asciiTheme="minorHAnsi" w:hAnsiTheme="minorHAnsi" w:cs="Arial"/>
                <w:sz w:val="22"/>
                <w:szCs w:val="22"/>
              </w:rPr>
              <w:t xml:space="preserve"> :  </w:t>
            </w:r>
          </w:p>
          <w:p w:rsidR="00670F12" w:rsidRPr="00A74F99" w:rsidRDefault="00670F12" w:rsidP="00670F1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22D3F" w:rsidRPr="00A74F99" w:rsidRDefault="00670F12" w:rsidP="0085115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F99">
              <w:rPr>
                <w:rFonts w:asciiTheme="minorHAnsi" w:hAnsiTheme="minorHAnsi" w:cs="Arial"/>
                <w:sz w:val="22"/>
                <w:szCs w:val="22"/>
              </w:rPr>
              <w:t>Téléphone :</w:t>
            </w:r>
            <w:r w:rsidR="0091613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522D3F" w:rsidRPr="00A74F99" w:rsidTr="00C30E3E">
        <w:trPr>
          <w:trHeight w:val="8276"/>
        </w:trPr>
        <w:tc>
          <w:tcPr>
            <w:tcW w:w="9349" w:type="dxa"/>
          </w:tcPr>
          <w:p w:rsidR="00086C5A" w:rsidRPr="00A74F99" w:rsidRDefault="008D0CA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74F99">
              <w:rPr>
                <w:rFonts w:asciiTheme="minorHAnsi" w:hAnsiTheme="minorHAnsi" w:cs="Arial"/>
                <w:sz w:val="22"/>
                <w:szCs w:val="22"/>
              </w:rPr>
              <w:t>Résumé en français (3</w:t>
            </w:r>
            <w:r w:rsidR="00522D3F" w:rsidRPr="00A74F99">
              <w:rPr>
                <w:rFonts w:asciiTheme="minorHAnsi" w:hAnsiTheme="minorHAnsi" w:cs="Arial"/>
                <w:sz w:val="22"/>
                <w:szCs w:val="22"/>
              </w:rPr>
              <w:t>00 mots maximum) :</w:t>
            </w:r>
          </w:p>
          <w:p w:rsidR="00BC6E85" w:rsidRPr="00A74F99" w:rsidRDefault="00BC6E85" w:rsidP="0085115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22D3F" w:rsidRDefault="00522D3F" w:rsidP="00141E76"/>
    <w:sectPr w:rsidR="00522D3F" w:rsidSect="00A74F99">
      <w:headerReference w:type="default" r:id="rId8"/>
      <w:footerReference w:type="default" r:id="rId9"/>
      <w:headerReference w:type="first" r:id="rId10"/>
      <w:pgSz w:w="11906" w:h="16838"/>
      <w:pgMar w:top="2359" w:right="1417" w:bottom="540" w:left="1417" w:header="284" w:footer="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FF" w:rsidRDefault="009C52FF" w:rsidP="00086C5A">
      <w:r>
        <w:separator/>
      </w:r>
    </w:p>
  </w:endnote>
  <w:endnote w:type="continuationSeparator" w:id="0">
    <w:p w:rsidR="009C52FF" w:rsidRDefault="009C52FF" w:rsidP="0008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7" w:rsidRPr="00B90F88" w:rsidRDefault="00AD5A87" w:rsidP="00670F12">
    <w:pPr>
      <w:jc w:val="center"/>
      <w:rPr>
        <w:rFonts w:ascii="Arial" w:hAnsi="Arial" w:cs="Arial"/>
        <w:sz w:val="20"/>
        <w:szCs w:val="20"/>
      </w:rPr>
    </w:pPr>
    <w:r w:rsidRPr="00B90F88">
      <w:rPr>
        <w:rFonts w:ascii="Arial" w:hAnsi="Arial" w:cs="Arial"/>
        <w:sz w:val="20"/>
        <w:szCs w:val="20"/>
      </w:rPr>
      <w:t>Les propositions de communication comprenant le résumé (400 mots maximum) doivent parvenir</w:t>
    </w:r>
  </w:p>
  <w:p w:rsidR="00AD5A87" w:rsidRPr="00B90F88" w:rsidRDefault="00AD5A87" w:rsidP="00670F12">
    <w:pPr>
      <w:jc w:val="center"/>
      <w:rPr>
        <w:rFonts w:ascii="Arial" w:hAnsi="Arial" w:cs="Arial"/>
        <w:b/>
        <w:bCs/>
        <w:sz w:val="20"/>
        <w:szCs w:val="20"/>
      </w:rPr>
    </w:pPr>
    <w:r w:rsidRPr="00003377">
      <w:rPr>
        <w:rFonts w:ascii="Arial" w:hAnsi="Arial" w:cs="Arial"/>
        <w:b/>
        <w:bCs/>
        <w:sz w:val="20"/>
        <w:szCs w:val="20"/>
      </w:rPr>
      <w:t>par courrier électronique uniquement </w:t>
    </w:r>
    <w:r w:rsidRPr="00003377">
      <w:rPr>
        <w:rFonts w:ascii="Arial" w:hAnsi="Arial" w:cs="Arial"/>
        <w:sz w:val="20"/>
        <w:szCs w:val="20"/>
      </w:rPr>
      <w:t xml:space="preserve">à </w:t>
    </w:r>
    <w:r w:rsidRPr="00003377">
      <w:rPr>
        <w:rFonts w:ascii="Arial" w:hAnsi="Arial" w:cs="Arial"/>
        <w:b/>
        <w:sz w:val="20"/>
        <w:szCs w:val="20"/>
      </w:rPr>
      <w:t xml:space="preserve"> </w:t>
    </w:r>
    <w:hyperlink r:id="rId1" w:history="1">
      <w:r>
        <w:rPr>
          <w:rStyle w:val="Lienhypertexte"/>
          <w:rFonts w:ascii="Arial" w:hAnsi="Arial" w:cs="Arial"/>
          <w:b/>
          <w:sz w:val="20"/>
          <w:szCs w:val="20"/>
        </w:rPr>
        <w:t>jsc@cermes.org</w:t>
      </w:r>
    </w:hyperlink>
    <w:r w:rsidRPr="00003377">
      <w:rPr>
        <w:rFonts w:ascii="Arial" w:hAnsi="Arial" w:cs="Arial"/>
        <w:b/>
        <w:sz w:val="20"/>
        <w:szCs w:val="20"/>
      </w:rPr>
      <w:t xml:space="preserve"> </w:t>
    </w:r>
    <w:r w:rsidRPr="00003377">
      <w:rPr>
        <w:rFonts w:ascii="Arial" w:hAnsi="Arial" w:cs="Arial"/>
        <w:sz w:val="20"/>
        <w:szCs w:val="20"/>
      </w:rPr>
      <w:t xml:space="preserve"> </w:t>
    </w:r>
    <w:r w:rsidRPr="00003377">
      <w:rPr>
        <w:rFonts w:ascii="Arial" w:hAnsi="Arial" w:cs="Arial"/>
        <w:b/>
        <w:bCs/>
        <w:sz w:val="20"/>
        <w:szCs w:val="20"/>
      </w:rPr>
      <w:t xml:space="preserve"> avant le 15 septembre 2017</w:t>
    </w:r>
  </w:p>
  <w:p w:rsidR="00AD5A87" w:rsidRDefault="00AD5A87">
    <w:pPr>
      <w:pStyle w:val="Pieddepage"/>
    </w:pPr>
  </w:p>
  <w:p w:rsidR="00AD5A87" w:rsidRDefault="00AD5A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FF" w:rsidRDefault="009C52FF" w:rsidP="00086C5A">
      <w:r>
        <w:separator/>
      </w:r>
    </w:p>
  </w:footnote>
  <w:footnote w:type="continuationSeparator" w:id="0">
    <w:p w:rsidR="009C52FF" w:rsidRDefault="009C52FF" w:rsidP="00086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87" w:rsidRDefault="00AD5A87" w:rsidP="00086C5A">
    <w:pPr>
      <w:jc w:val="center"/>
      <w:rPr>
        <w:rFonts w:ascii="Arial" w:hAnsi="Arial" w:cs="Arial"/>
        <w:b/>
        <w:bCs/>
      </w:rPr>
    </w:pPr>
  </w:p>
  <w:p w:rsidR="00AD5A87" w:rsidRDefault="00AD5A87" w:rsidP="00670F12">
    <w:pPr>
      <w:pStyle w:val="Corpsdetexte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ED" w:rsidRDefault="00E660ED" w:rsidP="00E660ED">
    <w:pPr>
      <w:tabs>
        <w:tab w:val="left" w:pos="300"/>
      </w:tabs>
      <w:rPr>
        <w:rFonts w:ascii="Arial" w:hAnsi="Arial" w:cs="Arial"/>
        <w:b/>
        <w:bCs/>
        <w:color w:val="000090"/>
        <w:sz w:val="32"/>
        <w:szCs w:val="32"/>
      </w:rPr>
    </w:pPr>
    <w:r>
      <w:rPr>
        <w:rFonts w:ascii="Arial" w:hAnsi="Arial" w:cs="Arial"/>
        <w:b/>
        <w:bCs/>
        <w:color w:val="000090"/>
        <w:sz w:val="32"/>
        <w:szCs w:val="32"/>
      </w:rPr>
      <w:tab/>
    </w:r>
  </w:p>
  <w:p w:rsidR="00AD5A87" w:rsidRPr="00E660ED" w:rsidRDefault="00E660ED" w:rsidP="00BC6E85">
    <w:pPr>
      <w:jc w:val="center"/>
      <w:rPr>
        <w:rFonts w:ascii="Arial" w:hAnsi="Arial" w:cs="Arial"/>
        <w:b/>
        <w:bCs/>
        <w:color w:val="000090"/>
        <w:sz w:val="28"/>
        <w:szCs w:val="28"/>
      </w:rPr>
    </w:pPr>
    <w:r w:rsidRPr="00E660ED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55245</wp:posOffset>
          </wp:positionV>
          <wp:extent cx="1270000" cy="679450"/>
          <wp:effectExtent l="0" t="0" r="0" b="6350"/>
          <wp:wrapTight wrapText="bothSides">
            <wp:wrapPolygon edited="0">
              <wp:start x="0" y="0"/>
              <wp:lineTo x="0" y="20994"/>
              <wp:lineTo x="21168" y="20994"/>
              <wp:lineTo x="2116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jsc_mini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679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D5A87" w:rsidRPr="00E660ED">
      <w:rPr>
        <w:rFonts w:ascii="Arial" w:hAnsi="Arial" w:cs="Arial"/>
        <w:b/>
        <w:bCs/>
        <w:color w:val="000090"/>
        <w:sz w:val="28"/>
        <w:szCs w:val="28"/>
      </w:rPr>
      <w:t>Les Journées Scientifiques du CERMES</w:t>
    </w:r>
  </w:p>
  <w:p w:rsidR="00AD5A87" w:rsidRPr="00141E76" w:rsidRDefault="00AD5A87" w:rsidP="00BC6E85">
    <w:pPr>
      <w:jc w:val="center"/>
      <w:rPr>
        <w:rFonts w:ascii="Arial" w:hAnsi="Arial" w:cs="Arial"/>
        <w:b/>
        <w:bCs/>
        <w:color w:val="FF0000"/>
      </w:rPr>
    </w:pPr>
    <w:r>
      <w:rPr>
        <w:rFonts w:ascii="Arial" w:hAnsi="Arial" w:cs="Arial"/>
        <w:b/>
        <w:bCs/>
      </w:rPr>
      <w:t xml:space="preserve">- </w:t>
    </w:r>
    <w:r w:rsidRPr="00141E76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Niamey-</w:t>
    </w:r>
  </w:p>
  <w:p w:rsidR="00AD5A87" w:rsidRPr="006337C0" w:rsidRDefault="00AD5A87" w:rsidP="00BC6E85">
    <w:pPr>
      <w:jc w:val="center"/>
      <w:rPr>
        <w:rFonts w:ascii="Arial" w:hAnsi="Arial" w:cs="Arial"/>
        <w:b/>
        <w:bCs/>
        <w:i/>
      </w:rPr>
    </w:pPr>
    <w:r>
      <w:rPr>
        <w:rFonts w:ascii="Arial" w:hAnsi="Arial" w:cs="Arial"/>
        <w:b/>
        <w:bCs/>
        <w:i/>
      </w:rPr>
      <w:t>14, 15 et 16 novembre</w:t>
    </w:r>
    <w:r w:rsidRPr="006337C0">
      <w:rPr>
        <w:rFonts w:ascii="Arial" w:hAnsi="Arial" w:cs="Arial"/>
        <w:b/>
        <w:bCs/>
        <w:i/>
      </w:rPr>
      <w:t xml:space="preserve"> 201</w:t>
    </w:r>
    <w:r>
      <w:rPr>
        <w:rFonts w:ascii="Arial" w:hAnsi="Arial" w:cs="Arial"/>
        <w:b/>
        <w:bCs/>
        <w:i/>
      </w:rPr>
      <w:t>7</w:t>
    </w:r>
  </w:p>
  <w:p w:rsidR="00AD5A87" w:rsidRPr="00141E76" w:rsidRDefault="00AD5A87" w:rsidP="00BC6E85">
    <w:pPr>
      <w:jc w:val="center"/>
      <w:rPr>
        <w:rFonts w:ascii="Arial" w:hAnsi="Arial" w:cs="Arial"/>
      </w:rPr>
    </w:pPr>
  </w:p>
  <w:p w:rsidR="00AD5A87" w:rsidRPr="00E660ED" w:rsidRDefault="00AD5A87" w:rsidP="00BC6E85">
    <w:pPr>
      <w:pStyle w:val="Titre2"/>
      <w:rPr>
        <w:sz w:val="24"/>
      </w:rPr>
    </w:pPr>
    <w:r w:rsidRPr="00E660ED">
      <w:rPr>
        <w:sz w:val="24"/>
      </w:rPr>
      <w:t xml:space="preserve">Proposition de </w:t>
    </w:r>
    <w:r w:rsidRPr="00E660ED">
      <w:rPr>
        <w:sz w:val="24"/>
        <w:u w:val="single"/>
      </w:rPr>
      <w:t>communication orale et affichée</w:t>
    </w:r>
  </w:p>
  <w:p w:rsidR="00AD5A87" w:rsidRPr="00E660ED" w:rsidRDefault="00AD5A87" w:rsidP="00E660ED">
    <w:pPr>
      <w:jc w:val="center"/>
    </w:pPr>
    <w:r>
      <w:rPr>
        <w:rFonts w:ascii="Arial" w:hAnsi="Arial" w:cs="Arial"/>
        <w:sz w:val="20"/>
      </w:rPr>
      <w:t xml:space="preserve"> (Tous les champs sont obligatoires et doivent être remplis lisiblement)</w:t>
    </w:r>
  </w:p>
  <w:p w:rsidR="00AD5A87" w:rsidRDefault="00AD5A87" w:rsidP="00BC6E85">
    <w:pPr>
      <w:pStyle w:val="Corpsdetexte3"/>
      <w:jc w:val="center"/>
      <w:rPr>
        <w:sz w:val="20"/>
        <w:szCs w:val="20"/>
      </w:rPr>
    </w:pPr>
    <w:r w:rsidRPr="00B90F88">
      <w:rPr>
        <w:sz w:val="20"/>
        <w:szCs w:val="20"/>
      </w:rPr>
      <w:t xml:space="preserve">Le comité </w:t>
    </w:r>
    <w:r>
      <w:rPr>
        <w:sz w:val="20"/>
        <w:szCs w:val="20"/>
      </w:rPr>
      <w:t xml:space="preserve">scientifique </w:t>
    </w:r>
    <w:r w:rsidRPr="00B90F88">
      <w:rPr>
        <w:sz w:val="20"/>
        <w:szCs w:val="20"/>
      </w:rPr>
      <w:t xml:space="preserve">se réunira </w:t>
    </w:r>
    <w:r w:rsidR="0085115E">
      <w:rPr>
        <w:sz w:val="20"/>
        <w:szCs w:val="20"/>
      </w:rPr>
      <w:t xml:space="preserve">fin septembre </w:t>
    </w:r>
    <w:r>
      <w:rPr>
        <w:sz w:val="20"/>
        <w:szCs w:val="20"/>
      </w:rPr>
      <w:t xml:space="preserve"> 2017</w:t>
    </w:r>
  </w:p>
  <w:p w:rsidR="00AD5A87" w:rsidRPr="00A74F99" w:rsidRDefault="00AD5A87" w:rsidP="00A74F99">
    <w:pPr>
      <w:pStyle w:val="Corpsdetexte3"/>
      <w:jc w:val="center"/>
      <w:rPr>
        <w:sz w:val="20"/>
        <w:szCs w:val="20"/>
      </w:rPr>
    </w:pPr>
    <w:r w:rsidRPr="00B90F88">
      <w:rPr>
        <w:sz w:val="20"/>
        <w:szCs w:val="20"/>
      </w:rPr>
      <w:t>L’acceptation d’une communication ne dispense pas l</w:t>
    </w:r>
    <w:r>
      <w:rPr>
        <w:sz w:val="20"/>
        <w:szCs w:val="20"/>
      </w:rPr>
      <w:t>es auteurs d'une inscription pour les Journées</w:t>
    </w:r>
    <w:r w:rsidRPr="00B90F88">
      <w:rPr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235E"/>
    <w:multiLevelType w:val="hybridMultilevel"/>
    <w:tmpl w:val="0192A0EE"/>
    <w:lvl w:ilvl="0" w:tplc="CDD638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775CF"/>
    <w:multiLevelType w:val="hybridMultilevel"/>
    <w:tmpl w:val="F76A65F4"/>
    <w:lvl w:ilvl="0" w:tplc="84203D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001FE"/>
    <w:multiLevelType w:val="hybridMultilevel"/>
    <w:tmpl w:val="525E408E"/>
    <w:lvl w:ilvl="0" w:tplc="1D327ED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48DA"/>
    <w:rsid w:val="00003377"/>
    <w:rsid w:val="00005D8C"/>
    <w:rsid w:val="00065877"/>
    <w:rsid w:val="000722C5"/>
    <w:rsid w:val="00080EC7"/>
    <w:rsid w:val="000837B7"/>
    <w:rsid w:val="00086C5A"/>
    <w:rsid w:val="000C772E"/>
    <w:rsid w:val="001149EF"/>
    <w:rsid w:val="001159AB"/>
    <w:rsid w:val="00141E76"/>
    <w:rsid w:val="001B3844"/>
    <w:rsid w:val="001B40B1"/>
    <w:rsid w:val="002500DE"/>
    <w:rsid w:val="0026156E"/>
    <w:rsid w:val="002A0C1C"/>
    <w:rsid w:val="00304293"/>
    <w:rsid w:val="00304B49"/>
    <w:rsid w:val="003327F4"/>
    <w:rsid w:val="003369B6"/>
    <w:rsid w:val="003530C5"/>
    <w:rsid w:val="0038324E"/>
    <w:rsid w:val="003F071B"/>
    <w:rsid w:val="00413207"/>
    <w:rsid w:val="004538EE"/>
    <w:rsid w:val="004A1EE4"/>
    <w:rsid w:val="004D1A8A"/>
    <w:rsid w:val="00522D3F"/>
    <w:rsid w:val="00570780"/>
    <w:rsid w:val="00574647"/>
    <w:rsid w:val="00591C14"/>
    <w:rsid w:val="00617D3E"/>
    <w:rsid w:val="006337C0"/>
    <w:rsid w:val="006505DA"/>
    <w:rsid w:val="00670F12"/>
    <w:rsid w:val="00693DA5"/>
    <w:rsid w:val="006B4890"/>
    <w:rsid w:val="006C6968"/>
    <w:rsid w:val="00720FEF"/>
    <w:rsid w:val="00727799"/>
    <w:rsid w:val="00733227"/>
    <w:rsid w:val="007336E1"/>
    <w:rsid w:val="007447D9"/>
    <w:rsid w:val="00761546"/>
    <w:rsid w:val="007A47E0"/>
    <w:rsid w:val="0084499C"/>
    <w:rsid w:val="0085115E"/>
    <w:rsid w:val="00861DE4"/>
    <w:rsid w:val="00862C2F"/>
    <w:rsid w:val="00887516"/>
    <w:rsid w:val="008936FD"/>
    <w:rsid w:val="008A222B"/>
    <w:rsid w:val="008A3D88"/>
    <w:rsid w:val="008D0CA1"/>
    <w:rsid w:val="008D33AF"/>
    <w:rsid w:val="008F030F"/>
    <w:rsid w:val="00905469"/>
    <w:rsid w:val="00916131"/>
    <w:rsid w:val="00936236"/>
    <w:rsid w:val="009C52FF"/>
    <w:rsid w:val="00A348DA"/>
    <w:rsid w:val="00A74F99"/>
    <w:rsid w:val="00A8718F"/>
    <w:rsid w:val="00AB51E9"/>
    <w:rsid w:val="00AC69BF"/>
    <w:rsid w:val="00AD02DF"/>
    <w:rsid w:val="00AD5A87"/>
    <w:rsid w:val="00AF339A"/>
    <w:rsid w:val="00AF6DD2"/>
    <w:rsid w:val="00B148F0"/>
    <w:rsid w:val="00B313DA"/>
    <w:rsid w:val="00B90F88"/>
    <w:rsid w:val="00BC6E85"/>
    <w:rsid w:val="00C30E3E"/>
    <w:rsid w:val="00C9752E"/>
    <w:rsid w:val="00CE289B"/>
    <w:rsid w:val="00D01574"/>
    <w:rsid w:val="00D1066A"/>
    <w:rsid w:val="00D83043"/>
    <w:rsid w:val="00DA78F8"/>
    <w:rsid w:val="00DD55C6"/>
    <w:rsid w:val="00DF064A"/>
    <w:rsid w:val="00E07819"/>
    <w:rsid w:val="00E660ED"/>
    <w:rsid w:val="00E836C6"/>
    <w:rsid w:val="00EB2CC1"/>
    <w:rsid w:val="00EC2398"/>
    <w:rsid w:val="00EC5D33"/>
    <w:rsid w:val="00EE2749"/>
    <w:rsid w:val="00F04DF8"/>
    <w:rsid w:val="00F114C7"/>
    <w:rsid w:val="00F24D0C"/>
    <w:rsid w:val="00F254A6"/>
    <w:rsid w:val="00F362F3"/>
    <w:rsid w:val="00F54AE2"/>
    <w:rsid w:val="00F562A0"/>
    <w:rsid w:val="00F57603"/>
    <w:rsid w:val="00FB68D6"/>
    <w:rsid w:val="00FD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F8"/>
    <w:rPr>
      <w:sz w:val="24"/>
      <w:szCs w:val="24"/>
    </w:rPr>
  </w:style>
  <w:style w:type="paragraph" w:styleId="Titre1">
    <w:name w:val="heading 1"/>
    <w:basedOn w:val="Normal"/>
    <w:next w:val="Normal"/>
    <w:qFormat/>
    <w:rsid w:val="00F04DF8"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rsid w:val="00F04DF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04DF8"/>
    <w:rPr>
      <w:color w:val="0000FF"/>
      <w:u w:val="single"/>
    </w:rPr>
  </w:style>
  <w:style w:type="paragraph" w:styleId="Corpsdetexte">
    <w:name w:val="Body Text"/>
    <w:basedOn w:val="Normal"/>
    <w:semiHidden/>
    <w:rsid w:val="00F04DF8"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rsid w:val="00F04DF8"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rsid w:val="00F04DF8"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6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F8"/>
    <w:rPr>
      <w:sz w:val="24"/>
      <w:szCs w:val="24"/>
    </w:rPr>
  </w:style>
  <w:style w:type="paragraph" w:styleId="Titre1">
    <w:name w:val="heading 1"/>
    <w:basedOn w:val="Normal"/>
    <w:next w:val="Normal"/>
    <w:qFormat/>
    <w:rsid w:val="00F04DF8"/>
    <w:pPr>
      <w:keepNext/>
      <w:framePr w:hSpace="141" w:wrap="notBeside" w:vAnchor="text" w:hAnchor="margin" w:y="-90"/>
      <w:outlineLvl w:val="0"/>
    </w:pPr>
    <w:rPr>
      <w:rFonts w:ascii="Arial" w:hAnsi="Arial" w:cs="Arial"/>
      <w:sz w:val="44"/>
    </w:rPr>
  </w:style>
  <w:style w:type="paragraph" w:styleId="Titre2">
    <w:name w:val="heading 2"/>
    <w:basedOn w:val="Normal"/>
    <w:next w:val="Normal"/>
    <w:qFormat/>
    <w:rsid w:val="00F04DF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04DF8"/>
    <w:rPr>
      <w:color w:val="0000FF"/>
      <w:u w:val="single"/>
    </w:rPr>
  </w:style>
  <w:style w:type="paragraph" w:styleId="Corpsdetexte">
    <w:name w:val="Body Text"/>
    <w:basedOn w:val="Normal"/>
    <w:semiHidden/>
    <w:rsid w:val="00F04DF8"/>
    <w:pPr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rsid w:val="00F04DF8"/>
    <w:pPr>
      <w:jc w:val="both"/>
    </w:pPr>
    <w:rPr>
      <w:rFonts w:ascii="Arial" w:hAnsi="Arial" w:cs="Arial"/>
      <w:b/>
      <w:bCs/>
    </w:rPr>
  </w:style>
  <w:style w:type="paragraph" w:styleId="Corpsdetexte3">
    <w:name w:val="Body Text 3"/>
    <w:basedOn w:val="Normal"/>
    <w:semiHidden/>
    <w:rsid w:val="00F04DF8"/>
    <w:pPr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86C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86C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6C5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6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-m.milleliri@wanadoo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E2D7-B720-4E2F-BBB9-0F4BCDAD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XIIèmes Actualités du Pharo</vt:lpstr>
    </vt:vector>
  </TitlesOfParts>
  <Company>Service de Santé des Armées</Company>
  <LinksUpToDate>false</LinksUpToDate>
  <CharactersWithSpaces>343</CharactersWithSpaces>
  <SharedDoc>false</SharedDoc>
  <HLinks>
    <vt:vector size="12" baseType="variant">
      <vt:variant>
        <vt:i4>7667795</vt:i4>
      </vt:variant>
      <vt:variant>
        <vt:i4>3</vt:i4>
      </vt:variant>
      <vt:variant>
        <vt:i4>0</vt:i4>
      </vt:variant>
      <vt:variant>
        <vt:i4>5</vt:i4>
      </vt:variant>
      <vt:variant>
        <vt:lpwstr>mailto:j-m.milleliri@wanadoo.fr</vt:lpwstr>
      </vt:variant>
      <vt:variant>
        <vt:lpwstr/>
      </vt:variant>
      <vt:variant>
        <vt:i4>5373973</vt:i4>
      </vt:variant>
      <vt:variant>
        <vt:i4>0</vt:i4>
      </vt:variant>
      <vt:variant>
        <vt:i4>0</vt:i4>
      </vt:variant>
      <vt:variant>
        <vt:i4>5</vt:i4>
      </vt:variant>
      <vt:variant>
        <vt:lpwstr>http://www.gispe.org/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XIIèmes Actualités du Pharo</dc:title>
  <dc:creator>Gillet</dc:creator>
  <cp:lastModifiedBy>sanih</cp:lastModifiedBy>
  <cp:revision>2</cp:revision>
  <cp:lastPrinted>2017-07-12T08:38:00Z</cp:lastPrinted>
  <dcterms:created xsi:type="dcterms:W3CDTF">2017-07-12T15:21:00Z</dcterms:created>
  <dcterms:modified xsi:type="dcterms:W3CDTF">2017-07-12T15:21:00Z</dcterms:modified>
</cp:coreProperties>
</file>